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AA" w:rsidRPr="00881DAA" w:rsidRDefault="00881DAA" w:rsidP="00881DAA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881DAA">
        <w:rPr>
          <w:rFonts w:ascii="標楷體" w:eastAsia="標楷體" w:hAnsi="標楷體" w:cs="Times New Roman" w:hint="eastAsia"/>
          <w:b/>
          <w:bCs/>
          <w:color w:val="2E74B5"/>
          <w:sz w:val="32"/>
          <w:szCs w:val="24"/>
        </w:rPr>
        <w:t>表5</w:t>
      </w:r>
      <w:r w:rsidRPr="00881DAA">
        <w:rPr>
          <w:rFonts w:ascii="標楷體" w:eastAsia="標楷體" w:hAnsi="標楷體" w:cs="Times New Roman"/>
          <w:b/>
          <w:bCs/>
          <w:color w:val="2E74B5"/>
          <w:sz w:val="32"/>
          <w:szCs w:val="24"/>
        </w:rPr>
        <w:t>-</w:t>
      </w:r>
      <w:r w:rsidRPr="00881DAA">
        <w:rPr>
          <w:rFonts w:ascii="標楷體" w:eastAsia="標楷體" w:hAnsi="標楷體" w:cs="Times New Roman" w:hint="eastAsia"/>
          <w:b/>
          <w:bCs/>
          <w:color w:val="2E74B5"/>
          <w:sz w:val="32"/>
          <w:szCs w:val="24"/>
        </w:rPr>
        <w:t>1</w:t>
      </w:r>
      <w:r w:rsidRPr="00881DAA">
        <w:rPr>
          <w:rFonts w:ascii="標楷體" w:eastAsia="標楷體" w:hAnsi="標楷體" w:cs="Times New Roman"/>
          <w:b/>
          <w:bCs/>
          <w:color w:val="2E74B5"/>
          <w:sz w:val="32"/>
          <w:szCs w:val="24"/>
        </w:rPr>
        <w:t>-</w:t>
      </w:r>
      <w:r w:rsidRPr="00881DAA">
        <w:rPr>
          <w:rFonts w:ascii="標楷體" w:eastAsia="標楷體" w:hAnsi="標楷體" w:cs="Times New Roman" w:hint="eastAsia"/>
          <w:b/>
          <w:bCs/>
          <w:color w:val="2E74B5"/>
          <w:sz w:val="32"/>
          <w:szCs w:val="24"/>
        </w:rPr>
        <w:t>I-</w:t>
      </w:r>
      <w:r w:rsidRPr="00881DAA">
        <w:rPr>
          <w:rFonts w:ascii="標楷體" w:eastAsia="標楷體" w:hAnsi="標楷體" w:cs="Times New Roman" w:hint="eastAsia"/>
          <w:b/>
          <w:bCs/>
          <w:color w:val="5B9BD5"/>
          <w:sz w:val="32"/>
          <w:szCs w:val="24"/>
        </w:rPr>
        <w:t>(特殊需求領域課程)</w:t>
      </w:r>
    </w:p>
    <w:p w:rsidR="00881DAA" w:rsidRPr="00881DAA" w:rsidRDefault="00881DAA" w:rsidP="00881DAA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881DAA">
        <w:rPr>
          <w:rFonts w:ascii="標楷體" w:eastAsia="標楷體" w:hAnsi="標楷體" w:cs="Arial" w:hint="eastAsia"/>
          <w:b/>
          <w:bCs/>
          <w:sz w:val="32"/>
          <w:szCs w:val="32"/>
        </w:rPr>
        <w:t>109學年度臺中市</w:t>
      </w:r>
      <w:r w:rsidR="00F16B61" w:rsidRPr="00F16B61">
        <w:rPr>
          <w:rFonts w:ascii="標楷體" w:eastAsia="標楷體" w:hAnsi="標楷體" w:cs="Arial" w:hint="eastAsia"/>
          <w:b/>
          <w:bCs/>
          <w:sz w:val="32"/>
          <w:szCs w:val="32"/>
          <w:u w:val="single"/>
        </w:rPr>
        <w:t>北屯</w:t>
      </w:r>
      <w:r w:rsidRPr="00881DAA"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區 </w:t>
      </w:r>
      <w:r w:rsidR="00F16B61" w:rsidRPr="00F16B61">
        <w:rPr>
          <w:rFonts w:ascii="標楷體" w:eastAsia="標楷體" w:hAnsi="標楷體" w:cs="Arial" w:hint="eastAsia"/>
          <w:b/>
          <w:bCs/>
          <w:sz w:val="32"/>
          <w:szCs w:val="32"/>
          <w:u w:val="single"/>
        </w:rPr>
        <w:t>明道普霖斯頓</w:t>
      </w:r>
      <w:r w:rsidRPr="00881DAA">
        <w:rPr>
          <w:rFonts w:ascii="標楷體" w:eastAsia="標楷體" w:hAnsi="標楷體" w:cs="Arial" w:hint="eastAsia"/>
          <w:b/>
          <w:bCs/>
          <w:sz w:val="32"/>
          <w:szCs w:val="32"/>
        </w:rPr>
        <w:t>國民小學第一學期</w:t>
      </w:r>
    </w:p>
    <w:p w:rsidR="00881DAA" w:rsidRPr="00881DAA" w:rsidRDefault="00881DAA" w:rsidP="00881DAA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color w:val="FF0000"/>
          <w:sz w:val="32"/>
          <w:szCs w:val="32"/>
        </w:rPr>
      </w:pPr>
      <w:r w:rsidRPr="00881DAA">
        <w:rPr>
          <w:rFonts w:ascii="標楷體" w:eastAsia="標楷體" w:hAnsi="標楷體" w:cs="Arial" w:hint="eastAsia"/>
          <w:b/>
          <w:bCs/>
          <w:sz w:val="32"/>
          <w:szCs w:val="32"/>
        </w:rPr>
        <w:t>彈性學習課程-特殊需求領域(身心障礙)課程計畫</w:t>
      </w:r>
      <w:r w:rsidRPr="00881DAA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 w:rsidRPr="00881DAA">
        <w:rPr>
          <w:rFonts w:ascii="標楷體" w:eastAsia="標楷體" w:hAnsi="標楷體" w:cs="Times New Roman" w:hint="eastAsia"/>
          <w:b/>
          <w:bCs/>
          <w:color w:val="FF0000"/>
          <w:sz w:val="30"/>
          <w:szCs w:val="30"/>
        </w:rPr>
        <w:t>108課綱版本</w:t>
      </w:r>
      <w:r w:rsidRPr="00881DAA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p w:rsidR="00881DAA" w:rsidRPr="00881DAA" w:rsidRDefault="00881DAA" w:rsidP="00881DAA">
      <w:pPr>
        <w:snapToGrid w:val="0"/>
        <w:spacing w:line="240" w:lineRule="atLeast"/>
        <w:rPr>
          <w:rFonts w:ascii="標楷體" w:eastAsia="標楷體" w:hAnsi="標楷體" w:cs="Arial"/>
          <w:b/>
          <w:bCs/>
          <w:color w:val="FF0000"/>
          <w:sz w:val="32"/>
          <w:szCs w:val="32"/>
          <w:highlight w:val="yellow"/>
          <w:shd w:val="clear" w:color="auto" w:fill="FFFFFF" w:themeFill="background1"/>
        </w:rPr>
      </w:pPr>
      <w:r w:rsidRPr="00881DAA">
        <w:rPr>
          <w:rFonts w:ascii="標楷體" w:eastAsia="標楷體" w:hAnsi="標楷體" w:cs="Arial" w:hint="eastAsia"/>
          <w:b/>
          <w:bCs/>
          <w:color w:val="FF0000"/>
          <w:sz w:val="32"/>
          <w:szCs w:val="32"/>
          <w:highlight w:val="yellow"/>
          <w:shd w:val="clear" w:color="auto" w:fill="FFFFFF" w:themeFill="background1"/>
        </w:rPr>
        <w:t>1.校內普通班身障生人數：經鑑定為身障生共</w:t>
      </w:r>
      <w:r w:rsidR="00F16B61" w:rsidRPr="00F16B61">
        <w:rPr>
          <w:rFonts w:ascii="標楷體" w:eastAsia="標楷體" w:hAnsi="標楷體" w:cs="Arial" w:hint="eastAsia"/>
          <w:b/>
          <w:bCs/>
          <w:color w:val="FF0000"/>
          <w:sz w:val="32"/>
          <w:szCs w:val="32"/>
          <w:highlight w:val="yellow"/>
          <w:u w:val="single"/>
          <w:shd w:val="clear" w:color="auto" w:fill="FFFFFF" w:themeFill="background1"/>
        </w:rPr>
        <w:t>0</w:t>
      </w:r>
      <w:r w:rsidRPr="00881DAA">
        <w:rPr>
          <w:rFonts w:ascii="標楷體" w:eastAsia="標楷體" w:hAnsi="標楷體" w:cs="Arial" w:hint="eastAsia"/>
          <w:b/>
          <w:bCs/>
          <w:color w:val="FF0000"/>
          <w:sz w:val="32"/>
          <w:szCs w:val="32"/>
          <w:highlight w:val="yellow"/>
          <w:shd w:val="clear" w:color="auto" w:fill="FFFFFF" w:themeFill="background1"/>
        </w:rPr>
        <w:t>人(如無請填0，並於計畫中逕刪除以下表格。)</w:t>
      </w:r>
    </w:p>
    <w:p w:rsidR="00BE1F5E" w:rsidRPr="00881DAA" w:rsidRDefault="00BE1F5E">
      <w:bookmarkStart w:id="0" w:name="_GoBack"/>
      <w:bookmarkEnd w:id="0"/>
    </w:p>
    <w:sectPr w:rsidR="00BE1F5E" w:rsidRPr="00881DAA" w:rsidSect="00F16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4C" w:rsidRDefault="00715F4C" w:rsidP="00881DAA">
      <w:r>
        <w:separator/>
      </w:r>
    </w:p>
  </w:endnote>
  <w:endnote w:type="continuationSeparator" w:id="0">
    <w:p w:rsidR="00715F4C" w:rsidRDefault="00715F4C" w:rsidP="0088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4C" w:rsidRDefault="00715F4C" w:rsidP="00881DAA">
      <w:r>
        <w:separator/>
      </w:r>
    </w:p>
  </w:footnote>
  <w:footnote w:type="continuationSeparator" w:id="0">
    <w:p w:rsidR="00715F4C" w:rsidRDefault="00715F4C" w:rsidP="0088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F1"/>
    <w:rsid w:val="00715F4C"/>
    <w:rsid w:val="00881DAA"/>
    <w:rsid w:val="00BE1F5E"/>
    <w:rsid w:val="00F16B61"/>
    <w:rsid w:val="00F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ACB11"/>
  <w15:chartTrackingRefBased/>
  <w15:docId w15:val="{58B3EACF-8247-4BED-889D-7D18C390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D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孔慧齡</dc:creator>
  <cp:keywords/>
  <dc:description/>
  <cp:lastModifiedBy>孔慧齡</cp:lastModifiedBy>
  <cp:revision>3</cp:revision>
  <dcterms:created xsi:type="dcterms:W3CDTF">2020-08-11T07:17:00Z</dcterms:created>
  <dcterms:modified xsi:type="dcterms:W3CDTF">2020-08-11T07:19:00Z</dcterms:modified>
</cp:coreProperties>
</file>